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BC" w:rsidRPr="002B756C" w:rsidRDefault="00A44ABC" w:rsidP="00A44ABC">
      <w:pPr>
        <w:jc w:val="center"/>
        <w:rPr>
          <w:rFonts w:ascii="Arial" w:hAnsi="Arial" w:cs="Arial"/>
          <w:b/>
          <w:sz w:val="40"/>
          <w:szCs w:val="40"/>
        </w:rPr>
      </w:pPr>
      <w:r w:rsidRPr="002B756C">
        <w:rPr>
          <w:rFonts w:ascii="Arial" w:hAnsi="Arial" w:cs="Arial"/>
          <w:b/>
          <w:sz w:val="40"/>
          <w:szCs w:val="40"/>
        </w:rPr>
        <w:t>В</w:t>
      </w:r>
      <w:bookmarkStart w:id="0" w:name="_GoBack"/>
      <w:bookmarkEnd w:id="0"/>
      <w:r w:rsidRPr="002B756C">
        <w:rPr>
          <w:rFonts w:ascii="Arial" w:hAnsi="Arial" w:cs="Arial"/>
          <w:b/>
          <w:sz w:val="40"/>
          <w:szCs w:val="40"/>
        </w:rPr>
        <w:t>ниманию член</w:t>
      </w:r>
      <w:r w:rsidR="006A0024" w:rsidRPr="002B756C">
        <w:rPr>
          <w:rFonts w:ascii="Arial" w:hAnsi="Arial" w:cs="Arial"/>
          <w:b/>
          <w:sz w:val="40"/>
          <w:szCs w:val="40"/>
        </w:rPr>
        <w:t>ам</w:t>
      </w:r>
      <w:r w:rsidRPr="002B756C">
        <w:rPr>
          <w:rFonts w:ascii="Arial" w:hAnsi="Arial" w:cs="Arial"/>
          <w:b/>
          <w:sz w:val="40"/>
          <w:szCs w:val="40"/>
        </w:rPr>
        <w:t xml:space="preserve"> СНТ «Надежда»</w:t>
      </w:r>
    </w:p>
    <w:p w:rsidR="000820F1" w:rsidRPr="00736576" w:rsidRDefault="00736576" w:rsidP="00736576">
      <w:pPr>
        <w:spacing w:after="240"/>
        <w:jc w:val="center"/>
        <w:rPr>
          <w:rFonts w:ascii="Times New Roman" w:hAnsi="Times New Roman" w:cs="Times New Roman"/>
          <w:b/>
          <w:sz w:val="40"/>
          <w:szCs w:val="40"/>
          <w:lang w:bidi="ru-RU"/>
        </w:rPr>
      </w:pPr>
      <w:r w:rsidRPr="00736576">
        <w:rPr>
          <w:rFonts w:ascii="Times New Roman" w:hAnsi="Times New Roman" w:cs="Times New Roman"/>
          <w:b/>
          <w:sz w:val="40"/>
          <w:szCs w:val="40"/>
          <w:lang w:bidi="ru-RU"/>
        </w:rPr>
        <w:t xml:space="preserve">Тарифы для </w:t>
      </w:r>
      <w:r w:rsidR="0082266D">
        <w:rPr>
          <w:rFonts w:ascii="Times New Roman" w:hAnsi="Times New Roman" w:cs="Times New Roman"/>
          <w:b/>
          <w:sz w:val="40"/>
          <w:szCs w:val="40"/>
          <w:lang w:bidi="ru-RU"/>
        </w:rPr>
        <w:t>платежей</w:t>
      </w:r>
      <w:r w:rsidRPr="00736576">
        <w:rPr>
          <w:rFonts w:ascii="Times New Roman" w:hAnsi="Times New Roman" w:cs="Times New Roman"/>
          <w:b/>
          <w:sz w:val="40"/>
          <w:szCs w:val="40"/>
          <w:lang w:bidi="ru-RU"/>
        </w:rPr>
        <w:t xml:space="preserve"> на 202</w:t>
      </w:r>
      <w:r w:rsidR="00F900F4">
        <w:rPr>
          <w:rFonts w:ascii="Times New Roman" w:hAnsi="Times New Roman" w:cs="Times New Roman"/>
          <w:b/>
          <w:sz w:val="40"/>
          <w:szCs w:val="40"/>
          <w:lang w:bidi="ru-RU"/>
        </w:rPr>
        <w:t>3</w:t>
      </w:r>
      <w:r w:rsidRPr="00736576">
        <w:rPr>
          <w:rFonts w:ascii="Times New Roman" w:hAnsi="Times New Roman" w:cs="Times New Roman"/>
          <w:b/>
          <w:sz w:val="40"/>
          <w:szCs w:val="40"/>
          <w:lang w:bidi="ru-RU"/>
        </w:rPr>
        <w:t xml:space="preserve"> год</w:t>
      </w:r>
    </w:p>
    <w:p w:rsidR="00A44ABC" w:rsidRPr="00C207CD" w:rsidRDefault="007E69DD" w:rsidP="00A44ABC">
      <w:pPr>
        <w:jc w:val="both"/>
        <w:rPr>
          <w:rFonts w:ascii="Times New Roman" w:hAnsi="Times New Roman" w:cs="Times New Roman"/>
          <w:sz w:val="40"/>
          <w:szCs w:val="40"/>
          <w:lang w:bidi="ru-RU"/>
        </w:rPr>
      </w:pPr>
      <w:r w:rsidRPr="00C207CD">
        <w:rPr>
          <w:rFonts w:ascii="Times New Roman" w:hAnsi="Times New Roman" w:cs="Times New Roman"/>
          <w:sz w:val="40"/>
          <w:szCs w:val="40"/>
          <w:lang w:bidi="ru-RU"/>
        </w:rPr>
        <w:t>Членские взносы – 3</w:t>
      </w:r>
      <w:r w:rsidR="0030420F">
        <w:rPr>
          <w:rFonts w:ascii="Times New Roman" w:hAnsi="Times New Roman" w:cs="Times New Roman"/>
          <w:sz w:val="40"/>
          <w:szCs w:val="40"/>
          <w:lang w:bidi="ru-RU"/>
        </w:rPr>
        <w:t>70</w:t>
      </w:r>
      <w:r w:rsidRPr="00C207CD">
        <w:rPr>
          <w:rFonts w:ascii="Times New Roman" w:hAnsi="Times New Roman" w:cs="Times New Roman"/>
          <w:sz w:val="40"/>
          <w:szCs w:val="40"/>
          <w:lang w:bidi="ru-RU"/>
        </w:rPr>
        <w:t xml:space="preserve"> руб. за 100 м</w:t>
      </w:r>
      <w:proofErr w:type="gramStart"/>
      <w:r w:rsidRPr="00C207CD">
        <w:rPr>
          <w:rFonts w:ascii="Times New Roman" w:hAnsi="Times New Roman" w:cs="Times New Roman"/>
          <w:sz w:val="40"/>
          <w:szCs w:val="40"/>
          <w:vertAlign w:val="superscript"/>
          <w:lang w:bidi="ru-RU"/>
        </w:rPr>
        <w:t>2</w:t>
      </w:r>
      <w:proofErr w:type="gramEnd"/>
      <w:r w:rsidRPr="00C207CD">
        <w:rPr>
          <w:rFonts w:ascii="Times New Roman" w:hAnsi="Times New Roman" w:cs="Times New Roman"/>
          <w:sz w:val="40"/>
          <w:szCs w:val="40"/>
          <w:lang w:bidi="ru-RU"/>
        </w:rPr>
        <w:t>.</w:t>
      </w:r>
    </w:p>
    <w:p w:rsidR="000820F1" w:rsidRPr="00C207CD" w:rsidRDefault="000820F1" w:rsidP="00A44ABC">
      <w:pPr>
        <w:jc w:val="both"/>
        <w:rPr>
          <w:rFonts w:ascii="Times New Roman" w:hAnsi="Times New Roman" w:cs="Times New Roman"/>
          <w:sz w:val="40"/>
          <w:szCs w:val="40"/>
          <w:lang w:bidi="ru-RU"/>
        </w:rPr>
      </w:pPr>
      <w:r w:rsidRPr="00C207CD">
        <w:rPr>
          <w:rFonts w:ascii="Times New Roman" w:hAnsi="Times New Roman" w:cs="Times New Roman"/>
          <w:sz w:val="40"/>
          <w:szCs w:val="40"/>
          <w:lang w:bidi="ru-RU"/>
        </w:rPr>
        <w:t xml:space="preserve">Тариф на электроэнергию – 3 руб. </w:t>
      </w:r>
      <w:r w:rsidR="0030420F">
        <w:rPr>
          <w:rFonts w:ascii="Times New Roman" w:hAnsi="Times New Roman" w:cs="Times New Roman"/>
          <w:sz w:val="40"/>
          <w:szCs w:val="40"/>
          <w:lang w:bidi="ru-RU"/>
        </w:rPr>
        <w:t>9</w:t>
      </w:r>
      <w:r w:rsidRPr="00C207CD">
        <w:rPr>
          <w:rFonts w:ascii="Times New Roman" w:hAnsi="Times New Roman" w:cs="Times New Roman"/>
          <w:sz w:val="40"/>
          <w:szCs w:val="40"/>
          <w:lang w:bidi="ru-RU"/>
        </w:rPr>
        <w:t>0 коп.</w:t>
      </w:r>
    </w:p>
    <w:p w:rsidR="00E86DCE" w:rsidRDefault="007E69DD" w:rsidP="006A0024">
      <w:pPr>
        <w:jc w:val="both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C207C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Целевой взнос на обслуживание электрических линий – 20 руб.</w:t>
      </w:r>
      <w:r w:rsidR="001D5D6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в </w:t>
      </w:r>
      <w:r w:rsidRPr="00C207C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месяц</w:t>
      </w:r>
      <w:r w:rsidR="00C207C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</w:p>
    <w:p w:rsidR="0046395F" w:rsidRDefault="00C207CD" w:rsidP="0046395F">
      <w:pPr>
        <w:jc w:val="both"/>
        <w:rPr>
          <w:rFonts w:ascii="Times New Roman" w:hAnsi="Times New Roman" w:cs="Times New Roman"/>
          <w:sz w:val="40"/>
          <w:szCs w:val="40"/>
          <w:lang w:bidi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(240 руб. в год)</w:t>
      </w:r>
      <w:r w:rsidR="001D5D65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.</w:t>
      </w:r>
      <w:r w:rsidR="0046395F" w:rsidRPr="0046395F">
        <w:rPr>
          <w:rFonts w:ascii="Times New Roman" w:hAnsi="Times New Roman" w:cs="Times New Roman"/>
          <w:sz w:val="40"/>
          <w:szCs w:val="40"/>
          <w:lang w:bidi="ru-RU"/>
        </w:rPr>
        <w:t xml:space="preserve"> </w:t>
      </w:r>
    </w:p>
    <w:p w:rsidR="0046395F" w:rsidRDefault="0046395F" w:rsidP="0046395F">
      <w:pPr>
        <w:jc w:val="both"/>
        <w:rPr>
          <w:rFonts w:ascii="Times New Roman" w:hAnsi="Times New Roman" w:cs="Times New Roman"/>
          <w:sz w:val="40"/>
          <w:szCs w:val="40"/>
          <w:lang w:bidi="ru-RU"/>
        </w:rPr>
      </w:pPr>
      <w:r w:rsidRPr="00C207CD">
        <w:rPr>
          <w:rFonts w:ascii="Times New Roman" w:hAnsi="Times New Roman" w:cs="Times New Roman"/>
          <w:sz w:val="40"/>
          <w:szCs w:val="40"/>
          <w:lang w:bidi="ru-RU"/>
        </w:rPr>
        <w:t xml:space="preserve">Целевой взнос </w:t>
      </w:r>
      <w:r>
        <w:rPr>
          <w:rFonts w:ascii="Times New Roman" w:hAnsi="Times New Roman" w:cs="Times New Roman"/>
          <w:sz w:val="40"/>
          <w:szCs w:val="40"/>
          <w:lang w:bidi="ru-RU"/>
        </w:rPr>
        <w:t xml:space="preserve">при подключении к электрическим линиям Товарищества участков новых членов </w:t>
      </w:r>
      <w:r w:rsidRPr="00C207CD">
        <w:rPr>
          <w:rFonts w:ascii="Times New Roman" w:hAnsi="Times New Roman" w:cs="Times New Roman"/>
          <w:sz w:val="40"/>
          <w:szCs w:val="40"/>
          <w:lang w:bidi="ru-RU"/>
        </w:rPr>
        <w:t xml:space="preserve">– </w:t>
      </w:r>
      <w:r>
        <w:rPr>
          <w:rFonts w:ascii="Times New Roman" w:hAnsi="Times New Roman" w:cs="Times New Roman"/>
          <w:sz w:val="40"/>
          <w:szCs w:val="40"/>
          <w:lang w:bidi="ru-RU"/>
        </w:rPr>
        <w:t>104</w:t>
      </w:r>
      <w:r w:rsidRPr="00C207CD">
        <w:rPr>
          <w:rFonts w:ascii="Times New Roman" w:hAnsi="Times New Roman" w:cs="Times New Roman"/>
          <w:sz w:val="40"/>
          <w:szCs w:val="40"/>
          <w:lang w:bidi="ru-RU"/>
        </w:rPr>
        <w:t>00 руб.</w:t>
      </w:r>
    </w:p>
    <w:p w:rsidR="0046395F" w:rsidRPr="00C207CD" w:rsidRDefault="0046395F" w:rsidP="0046395F">
      <w:pPr>
        <w:ind w:firstLine="709"/>
        <w:jc w:val="both"/>
        <w:rPr>
          <w:rFonts w:ascii="Times New Roman" w:hAnsi="Times New Roman" w:cs="Times New Roman"/>
          <w:sz w:val="40"/>
          <w:szCs w:val="40"/>
          <w:lang w:bidi="ru-RU"/>
        </w:rPr>
      </w:pPr>
    </w:p>
    <w:p w:rsidR="000D1EBD" w:rsidRPr="00C207CD" w:rsidRDefault="000D1EBD" w:rsidP="006A0024">
      <w:pPr>
        <w:jc w:val="both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2B756C" w:rsidRPr="00C207CD" w:rsidRDefault="002B756C" w:rsidP="00A44ABC">
      <w:pPr>
        <w:jc w:val="both"/>
        <w:rPr>
          <w:rFonts w:ascii="Times New Roman" w:hAnsi="Times New Roman" w:cs="Times New Roman"/>
          <w:sz w:val="40"/>
          <w:szCs w:val="40"/>
          <w:lang w:bidi="ru-RU"/>
        </w:rPr>
      </w:pPr>
    </w:p>
    <w:p w:rsidR="002B756C" w:rsidRPr="00C207CD" w:rsidRDefault="002B756C" w:rsidP="002B756C">
      <w:pPr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C207C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Правление СНТ «Надежда»</w:t>
      </w:r>
    </w:p>
    <w:sectPr w:rsidR="002B756C" w:rsidRPr="00C207CD" w:rsidSect="00156B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ABC"/>
    <w:rsid w:val="000820F1"/>
    <w:rsid w:val="000D1EBD"/>
    <w:rsid w:val="001262E6"/>
    <w:rsid w:val="00156BD2"/>
    <w:rsid w:val="00175C7B"/>
    <w:rsid w:val="001D5D65"/>
    <w:rsid w:val="002B756C"/>
    <w:rsid w:val="002C0914"/>
    <w:rsid w:val="0030420F"/>
    <w:rsid w:val="00423BCC"/>
    <w:rsid w:val="0046395F"/>
    <w:rsid w:val="005752B9"/>
    <w:rsid w:val="006A0024"/>
    <w:rsid w:val="00736576"/>
    <w:rsid w:val="007E69DD"/>
    <w:rsid w:val="0082266D"/>
    <w:rsid w:val="00A44ABC"/>
    <w:rsid w:val="00A51316"/>
    <w:rsid w:val="00AD6F92"/>
    <w:rsid w:val="00B255A0"/>
    <w:rsid w:val="00BB4309"/>
    <w:rsid w:val="00C207CD"/>
    <w:rsid w:val="00E8019F"/>
    <w:rsid w:val="00E86DCE"/>
    <w:rsid w:val="00F9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 Шарипов</cp:lastModifiedBy>
  <cp:revision>2</cp:revision>
  <cp:lastPrinted>2022-04-14T17:31:00Z</cp:lastPrinted>
  <dcterms:created xsi:type="dcterms:W3CDTF">2023-10-09T07:39:00Z</dcterms:created>
  <dcterms:modified xsi:type="dcterms:W3CDTF">2023-10-09T07:39:00Z</dcterms:modified>
</cp:coreProperties>
</file>